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0D8ED" w14:textId="77777777" w:rsidR="0071122B" w:rsidRPr="00F60B64" w:rsidRDefault="002A18B1" w:rsidP="00F60B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0B64">
        <w:rPr>
          <w:rFonts w:ascii="Arial" w:hAnsi="Arial" w:cs="Arial"/>
          <w:sz w:val="20"/>
          <w:szCs w:val="20"/>
        </w:rPr>
        <w:t>[Date]</w:t>
      </w:r>
    </w:p>
    <w:p w14:paraId="573EF3C2" w14:textId="77777777" w:rsidR="00F75F1E" w:rsidRDefault="00F75F1E" w:rsidP="00F60B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1A3677" w14:textId="77777777" w:rsidR="000E2232" w:rsidRPr="00F60B64" w:rsidRDefault="000E2232" w:rsidP="00F60B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A836AA" w14:textId="77777777" w:rsidR="00F60B64" w:rsidRPr="00F60B64" w:rsidRDefault="00F60B64" w:rsidP="00F60B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4603E1" w14:textId="77777777" w:rsidR="00F60B64" w:rsidRPr="00F60B64" w:rsidRDefault="00F60B64" w:rsidP="00F60B64">
      <w:pPr>
        <w:spacing w:after="0" w:line="240" w:lineRule="auto"/>
        <w:rPr>
          <w:rFonts w:ascii="Arial" w:hAnsi="Arial" w:cs="Arial"/>
          <w:sz w:val="20"/>
          <w:szCs w:val="20"/>
        </w:rPr>
        <w:sectPr w:rsidR="00F60B64" w:rsidRPr="00F60B64" w:rsidSect="006E35D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A0FACC6" w14:textId="77777777" w:rsidR="00F60B64" w:rsidRPr="00F60B64" w:rsidRDefault="00F60B64" w:rsidP="00F60B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0B64">
        <w:rPr>
          <w:rFonts w:ascii="Arial" w:hAnsi="Arial" w:cs="Arial"/>
          <w:sz w:val="20"/>
          <w:szCs w:val="20"/>
        </w:rPr>
        <w:lastRenderedPageBreak/>
        <w:t>The Honorable Thad Cochran</w:t>
      </w:r>
    </w:p>
    <w:p w14:paraId="36640032" w14:textId="77777777" w:rsidR="00F60B64" w:rsidRPr="00F60B64" w:rsidRDefault="00F60B64" w:rsidP="00F60B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0B64">
        <w:rPr>
          <w:rFonts w:ascii="Arial" w:hAnsi="Arial" w:cs="Arial"/>
          <w:sz w:val="20"/>
          <w:szCs w:val="20"/>
        </w:rPr>
        <w:t>Chair, Senate Committee on Appropriations</w:t>
      </w:r>
    </w:p>
    <w:p w14:paraId="356856F4" w14:textId="77777777" w:rsidR="00F60B64" w:rsidRPr="00F60B64" w:rsidRDefault="00F60B64" w:rsidP="00F60B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0B64">
        <w:rPr>
          <w:rFonts w:ascii="Arial" w:hAnsi="Arial" w:cs="Arial"/>
          <w:sz w:val="20"/>
          <w:szCs w:val="20"/>
        </w:rPr>
        <w:t>S-128 Capitol, Washington, DC 20510</w:t>
      </w:r>
    </w:p>
    <w:p w14:paraId="7EDCB1D8" w14:textId="77777777" w:rsidR="00F60B64" w:rsidRPr="00F60B64" w:rsidRDefault="00F60B64" w:rsidP="00F60B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9F9830" w14:textId="77777777" w:rsidR="00F60B64" w:rsidRPr="00F60B64" w:rsidRDefault="00F60B64" w:rsidP="00F60B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0B64">
        <w:rPr>
          <w:rFonts w:ascii="Arial" w:hAnsi="Arial" w:cs="Arial"/>
          <w:sz w:val="20"/>
          <w:szCs w:val="20"/>
        </w:rPr>
        <w:t>The Honorable Harold Rogers</w:t>
      </w:r>
    </w:p>
    <w:p w14:paraId="4C9E58DB" w14:textId="77777777" w:rsidR="00F60B64" w:rsidRPr="00F60B64" w:rsidRDefault="00F60B64" w:rsidP="00F60B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0B64">
        <w:rPr>
          <w:rFonts w:ascii="Arial" w:hAnsi="Arial" w:cs="Arial"/>
          <w:sz w:val="20"/>
          <w:szCs w:val="20"/>
        </w:rPr>
        <w:t>Chair, House Committee on Appropriations</w:t>
      </w:r>
    </w:p>
    <w:p w14:paraId="71C3A74B" w14:textId="77777777" w:rsidR="00F60B64" w:rsidRPr="00F60B64" w:rsidRDefault="00F60B64" w:rsidP="00F60B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0B64">
        <w:rPr>
          <w:rFonts w:ascii="Arial" w:hAnsi="Arial" w:cs="Arial"/>
          <w:sz w:val="20"/>
          <w:szCs w:val="20"/>
        </w:rPr>
        <w:t>H-305 Capitol, Washington, DC 20515</w:t>
      </w:r>
    </w:p>
    <w:p w14:paraId="79F5CB00" w14:textId="77777777" w:rsidR="00F60B64" w:rsidRPr="00F60B64" w:rsidRDefault="00F60B64" w:rsidP="00F60B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79A86C" w14:textId="77777777" w:rsidR="00F60B64" w:rsidRPr="00F60B64" w:rsidRDefault="00F60B64" w:rsidP="00F60B64">
      <w:pPr>
        <w:spacing w:after="0" w:line="240" w:lineRule="auto"/>
        <w:ind w:left="-90" w:right="-270"/>
        <w:rPr>
          <w:rFonts w:ascii="Arial" w:hAnsi="Arial" w:cs="Arial"/>
          <w:sz w:val="20"/>
          <w:szCs w:val="20"/>
        </w:rPr>
      </w:pPr>
      <w:r w:rsidRPr="00F60B64">
        <w:rPr>
          <w:rFonts w:ascii="Arial" w:hAnsi="Arial" w:cs="Arial"/>
          <w:sz w:val="20"/>
          <w:szCs w:val="20"/>
        </w:rPr>
        <w:lastRenderedPageBreak/>
        <w:t>The Honorable Barbara Mikulski</w:t>
      </w:r>
    </w:p>
    <w:p w14:paraId="073F26F5" w14:textId="77777777" w:rsidR="00F60B64" w:rsidRPr="00F60B64" w:rsidRDefault="00F60B64" w:rsidP="00F60B64">
      <w:pPr>
        <w:spacing w:after="0" w:line="240" w:lineRule="auto"/>
        <w:ind w:left="-90" w:right="-270"/>
        <w:rPr>
          <w:rFonts w:ascii="Arial" w:hAnsi="Arial" w:cs="Arial"/>
          <w:sz w:val="20"/>
          <w:szCs w:val="20"/>
        </w:rPr>
      </w:pPr>
      <w:r w:rsidRPr="00F60B64">
        <w:rPr>
          <w:rFonts w:ascii="Arial" w:hAnsi="Arial" w:cs="Arial"/>
          <w:sz w:val="20"/>
          <w:szCs w:val="20"/>
        </w:rPr>
        <w:t>Ranking Member, Senate Committee on Appropriations</w:t>
      </w:r>
    </w:p>
    <w:p w14:paraId="1CC631D0" w14:textId="77777777" w:rsidR="00F60B64" w:rsidRPr="00F60B64" w:rsidRDefault="00F60B64" w:rsidP="00F60B64">
      <w:pPr>
        <w:spacing w:after="0" w:line="240" w:lineRule="auto"/>
        <w:ind w:left="-90" w:right="-270"/>
        <w:rPr>
          <w:rFonts w:ascii="Arial" w:hAnsi="Arial" w:cs="Arial"/>
          <w:sz w:val="20"/>
          <w:szCs w:val="20"/>
        </w:rPr>
      </w:pPr>
      <w:r w:rsidRPr="00F60B64">
        <w:rPr>
          <w:rFonts w:ascii="Arial" w:hAnsi="Arial" w:cs="Arial"/>
          <w:sz w:val="20"/>
          <w:szCs w:val="20"/>
        </w:rPr>
        <w:t>S-146A Capitol, Washington, DC 20510</w:t>
      </w:r>
    </w:p>
    <w:p w14:paraId="7A71C3DD" w14:textId="77777777" w:rsidR="00F60B64" w:rsidRPr="00F60B64" w:rsidRDefault="00F60B64" w:rsidP="00F60B64">
      <w:pPr>
        <w:spacing w:after="0" w:line="240" w:lineRule="auto"/>
        <w:ind w:left="-90" w:right="-270"/>
        <w:rPr>
          <w:rFonts w:ascii="Arial" w:hAnsi="Arial" w:cs="Arial"/>
          <w:sz w:val="20"/>
          <w:szCs w:val="20"/>
        </w:rPr>
      </w:pPr>
    </w:p>
    <w:p w14:paraId="7973E42D" w14:textId="77777777" w:rsidR="00F60B64" w:rsidRPr="00F60B64" w:rsidRDefault="00F60B64" w:rsidP="00F60B64">
      <w:pPr>
        <w:spacing w:after="0" w:line="240" w:lineRule="auto"/>
        <w:ind w:left="-90" w:right="-270"/>
        <w:rPr>
          <w:rFonts w:ascii="Arial" w:hAnsi="Arial" w:cs="Arial"/>
          <w:sz w:val="20"/>
          <w:szCs w:val="20"/>
        </w:rPr>
      </w:pPr>
      <w:r w:rsidRPr="00F60B64">
        <w:rPr>
          <w:rFonts w:ascii="Arial" w:hAnsi="Arial" w:cs="Arial"/>
          <w:sz w:val="20"/>
          <w:szCs w:val="20"/>
        </w:rPr>
        <w:t>The Honorable Nita Lowey</w:t>
      </w:r>
    </w:p>
    <w:p w14:paraId="6E058BF4" w14:textId="77777777" w:rsidR="00F60B64" w:rsidRPr="00F60B64" w:rsidRDefault="00F60B64" w:rsidP="00F60B64">
      <w:pPr>
        <w:spacing w:after="0" w:line="240" w:lineRule="auto"/>
        <w:ind w:left="-90" w:right="-270"/>
        <w:rPr>
          <w:rFonts w:ascii="Arial" w:hAnsi="Arial" w:cs="Arial"/>
          <w:sz w:val="20"/>
          <w:szCs w:val="20"/>
        </w:rPr>
      </w:pPr>
      <w:r w:rsidRPr="00F60B64">
        <w:rPr>
          <w:rFonts w:ascii="Arial" w:hAnsi="Arial" w:cs="Arial"/>
          <w:sz w:val="20"/>
          <w:szCs w:val="20"/>
        </w:rPr>
        <w:t>Ranking Member, House Committee on Appropriations</w:t>
      </w:r>
    </w:p>
    <w:p w14:paraId="65D70859" w14:textId="77777777" w:rsidR="00F60B64" w:rsidRPr="00F60B64" w:rsidRDefault="00F60B64" w:rsidP="00F60B64">
      <w:pPr>
        <w:spacing w:after="0" w:line="240" w:lineRule="auto"/>
        <w:ind w:left="-90" w:right="-270"/>
        <w:rPr>
          <w:rFonts w:ascii="Arial" w:hAnsi="Arial" w:cs="Arial"/>
          <w:sz w:val="20"/>
          <w:szCs w:val="20"/>
        </w:rPr>
      </w:pPr>
      <w:r w:rsidRPr="00F60B64">
        <w:rPr>
          <w:rFonts w:ascii="Arial" w:hAnsi="Arial" w:cs="Arial"/>
          <w:sz w:val="20"/>
          <w:szCs w:val="20"/>
        </w:rPr>
        <w:t>1016 Longworth Office Building, Washington, DC 20515</w:t>
      </w:r>
    </w:p>
    <w:p w14:paraId="05683027" w14:textId="77777777" w:rsidR="00F60B64" w:rsidRPr="00F60B64" w:rsidRDefault="00F60B64" w:rsidP="00F60B64">
      <w:pPr>
        <w:spacing w:after="0" w:line="240" w:lineRule="auto"/>
        <w:rPr>
          <w:rFonts w:ascii="Arial" w:hAnsi="Arial" w:cs="Arial"/>
          <w:sz w:val="20"/>
          <w:szCs w:val="20"/>
        </w:rPr>
        <w:sectPr w:rsidR="00F60B64" w:rsidRPr="00F60B64" w:rsidSect="00F60B64">
          <w:type w:val="continuous"/>
          <w:pgSz w:w="12240" w:h="15840"/>
          <w:pgMar w:top="1440" w:right="1080" w:bottom="1440" w:left="1440" w:header="720" w:footer="720" w:gutter="0"/>
          <w:cols w:num="2" w:space="180"/>
          <w:docGrid w:linePitch="360"/>
        </w:sectPr>
      </w:pPr>
    </w:p>
    <w:p w14:paraId="090BF847" w14:textId="77777777" w:rsidR="002A18B1" w:rsidRDefault="002A18B1" w:rsidP="00F60B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40606F" w14:textId="77777777" w:rsidR="000E2232" w:rsidRPr="00F60B64" w:rsidRDefault="000E2232" w:rsidP="00F60B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C05558" w14:textId="77777777" w:rsidR="002A18B1" w:rsidRPr="00F60B64" w:rsidRDefault="002A18B1" w:rsidP="00F60B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0B64">
        <w:rPr>
          <w:rFonts w:ascii="Arial" w:hAnsi="Arial" w:cs="Arial"/>
          <w:sz w:val="20"/>
          <w:szCs w:val="20"/>
        </w:rPr>
        <w:t xml:space="preserve">Dear </w:t>
      </w:r>
      <w:r w:rsidR="00F60B64" w:rsidRPr="00F60B64">
        <w:rPr>
          <w:rFonts w:ascii="Arial" w:hAnsi="Arial" w:cs="Arial"/>
          <w:sz w:val="20"/>
          <w:szCs w:val="20"/>
        </w:rPr>
        <w:t>Chairman Cochran, Chairman Rogers, Ranking Member Mikulski and Ranking Member Lowey</w:t>
      </w:r>
      <w:r w:rsidRPr="00F60B64">
        <w:rPr>
          <w:rFonts w:ascii="Arial" w:hAnsi="Arial" w:cs="Arial"/>
          <w:sz w:val="20"/>
          <w:szCs w:val="20"/>
        </w:rPr>
        <w:t>:</w:t>
      </w:r>
    </w:p>
    <w:p w14:paraId="7096F4B2" w14:textId="77777777" w:rsidR="002A18B1" w:rsidRPr="00F60B64" w:rsidRDefault="002A18B1" w:rsidP="00F60B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3647CC" w14:textId="77777777" w:rsidR="002A18B1" w:rsidRPr="00F60B64" w:rsidRDefault="002A18B1" w:rsidP="00F60B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0B64">
        <w:rPr>
          <w:rFonts w:ascii="Arial" w:hAnsi="Arial" w:cs="Arial"/>
          <w:sz w:val="20"/>
          <w:szCs w:val="20"/>
        </w:rPr>
        <w:t>We, the undersigned Governors</w:t>
      </w:r>
      <w:r w:rsidR="004F74DF">
        <w:rPr>
          <w:rFonts w:ascii="Arial" w:hAnsi="Arial" w:cs="Arial"/>
          <w:sz w:val="20"/>
          <w:szCs w:val="20"/>
        </w:rPr>
        <w:t xml:space="preserve"> and Mayors</w:t>
      </w:r>
      <w:r w:rsidRPr="00F60B64">
        <w:rPr>
          <w:rFonts w:ascii="Arial" w:hAnsi="Arial" w:cs="Arial"/>
          <w:sz w:val="20"/>
          <w:szCs w:val="20"/>
        </w:rPr>
        <w:t xml:space="preserve">, write to urge you to secure additional resources for the Office of Refugee Resettlement (ORR) for the fast approaching federal fiscal year 2017. Current Congressional proposals for ORR’s funding </w:t>
      </w:r>
      <w:r w:rsidR="009E1A92">
        <w:rPr>
          <w:rFonts w:ascii="Arial" w:hAnsi="Arial" w:cs="Arial"/>
          <w:sz w:val="20"/>
          <w:szCs w:val="20"/>
        </w:rPr>
        <w:t xml:space="preserve">would </w:t>
      </w:r>
      <w:r w:rsidR="00FE7A46">
        <w:rPr>
          <w:rFonts w:ascii="Arial" w:hAnsi="Arial" w:cs="Arial"/>
          <w:sz w:val="20"/>
          <w:szCs w:val="20"/>
        </w:rPr>
        <w:t>flat line</w:t>
      </w:r>
      <w:r w:rsidR="002C5AD2">
        <w:rPr>
          <w:rFonts w:ascii="Arial" w:hAnsi="Arial" w:cs="Arial"/>
          <w:sz w:val="20"/>
          <w:szCs w:val="20"/>
        </w:rPr>
        <w:t xml:space="preserve"> </w:t>
      </w:r>
      <w:r w:rsidR="009E1A92">
        <w:rPr>
          <w:rFonts w:ascii="Arial" w:hAnsi="Arial" w:cs="Arial"/>
          <w:sz w:val="20"/>
          <w:szCs w:val="20"/>
        </w:rPr>
        <w:t xml:space="preserve">funding at </w:t>
      </w:r>
      <w:r w:rsidR="002C5AD2">
        <w:rPr>
          <w:rFonts w:ascii="Arial" w:hAnsi="Arial" w:cs="Arial"/>
          <w:sz w:val="20"/>
          <w:szCs w:val="20"/>
        </w:rPr>
        <w:t>fiscal year 2016</w:t>
      </w:r>
      <w:r w:rsidR="009E1A92">
        <w:rPr>
          <w:rFonts w:ascii="Arial" w:hAnsi="Arial" w:cs="Arial"/>
          <w:sz w:val="20"/>
          <w:szCs w:val="20"/>
        </w:rPr>
        <w:t xml:space="preserve"> levels</w:t>
      </w:r>
      <w:r w:rsidRPr="00F60B64">
        <w:rPr>
          <w:rFonts w:ascii="Arial" w:hAnsi="Arial" w:cs="Arial"/>
          <w:sz w:val="20"/>
          <w:szCs w:val="20"/>
        </w:rPr>
        <w:t>, which will be insufficient.</w:t>
      </w:r>
      <w:r w:rsidR="00F75F1E" w:rsidRPr="00F60B64">
        <w:rPr>
          <w:rFonts w:ascii="Arial" w:hAnsi="Arial" w:cs="Arial"/>
          <w:sz w:val="20"/>
          <w:szCs w:val="20"/>
        </w:rPr>
        <w:t xml:space="preserve"> Therefore</w:t>
      </w:r>
      <w:r w:rsidR="00BB3542" w:rsidRPr="00F60B64">
        <w:rPr>
          <w:rFonts w:ascii="Arial" w:hAnsi="Arial" w:cs="Arial"/>
          <w:sz w:val="20"/>
          <w:szCs w:val="20"/>
        </w:rPr>
        <w:t>,</w:t>
      </w:r>
      <w:r w:rsidR="00F75F1E" w:rsidRPr="00F60B64">
        <w:rPr>
          <w:rFonts w:ascii="Arial" w:hAnsi="Arial" w:cs="Arial"/>
          <w:sz w:val="20"/>
          <w:szCs w:val="20"/>
        </w:rPr>
        <w:t xml:space="preserve"> we urge you to </w:t>
      </w:r>
      <w:r w:rsidR="002C5AD2">
        <w:rPr>
          <w:rFonts w:ascii="Arial" w:hAnsi="Arial" w:cs="Arial"/>
          <w:sz w:val="20"/>
          <w:szCs w:val="20"/>
        </w:rPr>
        <w:t xml:space="preserve">do everything in your power to ensure that ORR </w:t>
      </w:r>
      <w:r w:rsidR="009E1A92">
        <w:rPr>
          <w:rFonts w:ascii="Arial" w:hAnsi="Arial" w:cs="Arial"/>
          <w:sz w:val="20"/>
          <w:szCs w:val="20"/>
        </w:rPr>
        <w:t>can</w:t>
      </w:r>
      <w:r w:rsidR="002C5AD2">
        <w:rPr>
          <w:rFonts w:ascii="Arial" w:hAnsi="Arial" w:cs="Arial"/>
          <w:sz w:val="20"/>
          <w:szCs w:val="20"/>
        </w:rPr>
        <w:t xml:space="preserve"> provide our states </w:t>
      </w:r>
      <w:r w:rsidR="004F74DF">
        <w:rPr>
          <w:rFonts w:ascii="Arial" w:hAnsi="Arial" w:cs="Arial"/>
          <w:sz w:val="20"/>
          <w:szCs w:val="20"/>
        </w:rPr>
        <w:t xml:space="preserve">and communities </w:t>
      </w:r>
      <w:r w:rsidR="002C5AD2">
        <w:rPr>
          <w:rFonts w:ascii="Arial" w:hAnsi="Arial" w:cs="Arial"/>
          <w:sz w:val="20"/>
          <w:szCs w:val="20"/>
        </w:rPr>
        <w:t xml:space="preserve">the support needed </w:t>
      </w:r>
      <w:r w:rsidR="009E1A92">
        <w:rPr>
          <w:rFonts w:ascii="Arial" w:hAnsi="Arial" w:cs="Arial"/>
          <w:sz w:val="20"/>
          <w:szCs w:val="20"/>
        </w:rPr>
        <w:t xml:space="preserve">to serve </w:t>
      </w:r>
      <w:r w:rsidR="002C5AD2">
        <w:rPr>
          <w:rFonts w:ascii="Arial" w:hAnsi="Arial" w:cs="Arial"/>
          <w:sz w:val="20"/>
          <w:szCs w:val="20"/>
        </w:rPr>
        <w:t>refugees,</w:t>
      </w:r>
      <w:r w:rsidR="009E1A92">
        <w:rPr>
          <w:rFonts w:ascii="Arial" w:hAnsi="Arial" w:cs="Arial"/>
          <w:sz w:val="20"/>
          <w:szCs w:val="20"/>
        </w:rPr>
        <w:t xml:space="preserve"> </w:t>
      </w:r>
      <w:r w:rsidR="002C5AD2">
        <w:rPr>
          <w:rFonts w:ascii="Arial" w:hAnsi="Arial" w:cs="Arial"/>
          <w:sz w:val="20"/>
          <w:szCs w:val="20"/>
        </w:rPr>
        <w:t xml:space="preserve">unaccompanied children, </w:t>
      </w:r>
      <w:r w:rsidR="009E1A92" w:rsidRPr="009E1A92">
        <w:rPr>
          <w:rFonts w:ascii="Arial" w:hAnsi="Arial" w:cs="Arial"/>
          <w:sz w:val="20"/>
          <w:szCs w:val="20"/>
        </w:rPr>
        <w:t>torture and trafficking</w:t>
      </w:r>
      <w:r w:rsidR="0036599E">
        <w:rPr>
          <w:rFonts w:ascii="Arial" w:hAnsi="Arial" w:cs="Arial"/>
          <w:sz w:val="20"/>
          <w:szCs w:val="20"/>
        </w:rPr>
        <w:t xml:space="preserve"> survivors</w:t>
      </w:r>
      <w:r w:rsidR="009E1A92" w:rsidRPr="009E1A92">
        <w:rPr>
          <w:rFonts w:ascii="Arial" w:hAnsi="Arial" w:cs="Arial"/>
          <w:sz w:val="20"/>
          <w:szCs w:val="20"/>
        </w:rPr>
        <w:t xml:space="preserve">, </w:t>
      </w:r>
      <w:r w:rsidR="009E1A92">
        <w:rPr>
          <w:rFonts w:ascii="Arial" w:hAnsi="Arial" w:cs="Arial"/>
          <w:sz w:val="20"/>
          <w:szCs w:val="20"/>
        </w:rPr>
        <w:t>Special Immigrant Visa r</w:t>
      </w:r>
      <w:r w:rsidR="002C5AD2">
        <w:rPr>
          <w:rFonts w:ascii="Arial" w:hAnsi="Arial" w:cs="Arial"/>
          <w:sz w:val="20"/>
          <w:szCs w:val="20"/>
        </w:rPr>
        <w:t xml:space="preserve">ecipients who served alongside U.S. troops, and all populations </w:t>
      </w:r>
      <w:r w:rsidR="009E1A92">
        <w:rPr>
          <w:rFonts w:ascii="Arial" w:hAnsi="Arial" w:cs="Arial"/>
          <w:sz w:val="20"/>
          <w:szCs w:val="20"/>
        </w:rPr>
        <w:t>under its mandate</w:t>
      </w:r>
      <w:r w:rsidR="00BB3542" w:rsidRPr="00F60B64">
        <w:rPr>
          <w:rFonts w:ascii="Arial" w:hAnsi="Arial" w:cs="Arial"/>
          <w:sz w:val="20"/>
          <w:szCs w:val="20"/>
        </w:rPr>
        <w:t>.</w:t>
      </w:r>
    </w:p>
    <w:p w14:paraId="3F6D561E" w14:textId="77777777" w:rsidR="00F75F1E" w:rsidRPr="00F60B64" w:rsidRDefault="00F75F1E" w:rsidP="00F60B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8DA426" w14:textId="673893E0" w:rsidR="00C561E1" w:rsidRDefault="002A18B1" w:rsidP="00F60B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0B64">
        <w:rPr>
          <w:rFonts w:ascii="Arial" w:hAnsi="Arial" w:cs="Arial"/>
          <w:sz w:val="20"/>
          <w:szCs w:val="20"/>
        </w:rPr>
        <w:t xml:space="preserve">During this time of historical displacement of people around the world, </w:t>
      </w:r>
      <w:r w:rsidR="00C561E1">
        <w:rPr>
          <w:rFonts w:ascii="Arial" w:hAnsi="Arial" w:cs="Arial"/>
          <w:sz w:val="20"/>
          <w:szCs w:val="20"/>
        </w:rPr>
        <w:t>it is our</w:t>
      </w:r>
      <w:r w:rsidRPr="00F60B64">
        <w:rPr>
          <w:rFonts w:ascii="Arial" w:hAnsi="Arial" w:cs="Arial"/>
          <w:sz w:val="20"/>
          <w:szCs w:val="20"/>
        </w:rPr>
        <w:t xml:space="preserve"> understand</w:t>
      </w:r>
      <w:r w:rsidR="00C561E1">
        <w:rPr>
          <w:rFonts w:ascii="Arial" w:hAnsi="Arial" w:cs="Arial"/>
          <w:sz w:val="20"/>
          <w:szCs w:val="20"/>
        </w:rPr>
        <w:t>ing</w:t>
      </w:r>
      <w:r w:rsidRPr="00F60B64">
        <w:rPr>
          <w:rFonts w:ascii="Arial" w:hAnsi="Arial" w:cs="Arial"/>
          <w:sz w:val="20"/>
          <w:szCs w:val="20"/>
        </w:rPr>
        <w:t xml:space="preserve"> that </w:t>
      </w:r>
      <w:r w:rsidR="00C561E1">
        <w:rPr>
          <w:rFonts w:ascii="Arial" w:hAnsi="Arial" w:cs="Arial"/>
          <w:sz w:val="20"/>
          <w:szCs w:val="20"/>
        </w:rPr>
        <w:t xml:space="preserve">the Administration </w:t>
      </w:r>
      <w:r w:rsidRPr="00F60B64">
        <w:rPr>
          <w:rFonts w:ascii="Arial" w:hAnsi="Arial" w:cs="Arial"/>
          <w:sz w:val="20"/>
          <w:szCs w:val="20"/>
        </w:rPr>
        <w:t>plan</w:t>
      </w:r>
      <w:r w:rsidR="00C561E1">
        <w:rPr>
          <w:rFonts w:ascii="Arial" w:hAnsi="Arial" w:cs="Arial"/>
          <w:sz w:val="20"/>
          <w:szCs w:val="20"/>
        </w:rPr>
        <w:t>s</w:t>
      </w:r>
      <w:r w:rsidRPr="00F60B64">
        <w:rPr>
          <w:rFonts w:ascii="Arial" w:hAnsi="Arial" w:cs="Arial"/>
          <w:sz w:val="20"/>
          <w:szCs w:val="20"/>
        </w:rPr>
        <w:t xml:space="preserve"> to increase the number of refugees </w:t>
      </w:r>
      <w:r w:rsidR="00F75F1E" w:rsidRPr="00F60B64">
        <w:rPr>
          <w:rFonts w:ascii="Arial" w:hAnsi="Arial" w:cs="Arial"/>
          <w:sz w:val="20"/>
          <w:szCs w:val="20"/>
        </w:rPr>
        <w:t xml:space="preserve">admitted to the United States through the U.S. refugee resettlement program. </w:t>
      </w:r>
      <w:r w:rsidR="00C561E1">
        <w:rPr>
          <w:rFonts w:ascii="Arial" w:hAnsi="Arial" w:cs="Arial"/>
          <w:sz w:val="20"/>
          <w:szCs w:val="20"/>
        </w:rPr>
        <w:t>The FY 2016 budget was calculated to serve 75,00</w:t>
      </w:r>
      <w:r w:rsidR="002A2927">
        <w:rPr>
          <w:rFonts w:ascii="Arial" w:hAnsi="Arial" w:cs="Arial"/>
          <w:sz w:val="20"/>
          <w:szCs w:val="20"/>
        </w:rPr>
        <w:t>0 refugees, compared with the 11</w:t>
      </w:r>
      <w:bookmarkStart w:id="0" w:name="_GoBack"/>
      <w:bookmarkEnd w:id="0"/>
      <w:r w:rsidR="00C561E1">
        <w:rPr>
          <w:rFonts w:ascii="Arial" w:hAnsi="Arial" w:cs="Arial"/>
          <w:sz w:val="20"/>
          <w:szCs w:val="20"/>
        </w:rPr>
        <w:t xml:space="preserve">0,000 refugees planned to arrive in FY 2017. </w:t>
      </w:r>
    </w:p>
    <w:p w14:paraId="34DF2B2F" w14:textId="77777777" w:rsidR="00FE7A46" w:rsidRDefault="00FE7A46" w:rsidP="00F60B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887AB2" w14:textId="77777777" w:rsidR="00C561E1" w:rsidRDefault="0036599E" w:rsidP="00F60B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F75F1E" w:rsidRPr="00F60B64">
        <w:rPr>
          <w:rFonts w:ascii="Arial" w:hAnsi="Arial" w:cs="Arial"/>
          <w:sz w:val="20"/>
          <w:szCs w:val="20"/>
        </w:rPr>
        <w:t>hile we understand that many</w:t>
      </w:r>
      <w:r w:rsidR="00BB3542" w:rsidRPr="00F60B64">
        <w:rPr>
          <w:rFonts w:ascii="Arial" w:hAnsi="Arial" w:cs="Arial"/>
          <w:sz w:val="20"/>
          <w:szCs w:val="20"/>
        </w:rPr>
        <w:t xml:space="preserve"> refugees</w:t>
      </w:r>
      <w:r w:rsidR="00F75F1E" w:rsidRPr="00F60B64">
        <w:rPr>
          <w:rFonts w:ascii="Arial" w:hAnsi="Arial" w:cs="Arial"/>
          <w:sz w:val="20"/>
          <w:szCs w:val="20"/>
        </w:rPr>
        <w:t xml:space="preserve"> are able to access employment and provide for their families in a rapid manner, these new residents do require some initial federal support. </w:t>
      </w:r>
      <w:r>
        <w:rPr>
          <w:rFonts w:ascii="Arial" w:hAnsi="Arial" w:cs="Arial"/>
          <w:sz w:val="20"/>
          <w:szCs w:val="20"/>
        </w:rPr>
        <w:t>ORR provides</w:t>
      </w:r>
      <w:r w:rsidR="00C561E1">
        <w:rPr>
          <w:rFonts w:ascii="Arial" w:hAnsi="Arial" w:cs="Arial"/>
          <w:sz w:val="20"/>
          <w:szCs w:val="20"/>
        </w:rPr>
        <w:t xml:space="preserve"> grants to</w:t>
      </w:r>
      <w:r w:rsidR="00C561E1" w:rsidRPr="00C561E1">
        <w:rPr>
          <w:rFonts w:ascii="Arial" w:hAnsi="Arial" w:cs="Arial"/>
          <w:sz w:val="20"/>
          <w:szCs w:val="20"/>
        </w:rPr>
        <w:t xml:space="preserve"> state</w:t>
      </w:r>
      <w:r w:rsidR="00C561E1">
        <w:rPr>
          <w:rFonts w:ascii="Arial" w:hAnsi="Arial" w:cs="Arial"/>
          <w:sz w:val="20"/>
          <w:szCs w:val="20"/>
        </w:rPr>
        <w:t xml:space="preserve"> governments</w:t>
      </w:r>
      <w:r w:rsidR="00C561E1" w:rsidRPr="00C561E1">
        <w:rPr>
          <w:rFonts w:ascii="Arial" w:hAnsi="Arial" w:cs="Arial"/>
          <w:sz w:val="20"/>
          <w:szCs w:val="20"/>
        </w:rPr>
        <w:t>,</w:t>
      </w:r>
      <w:r w:rsidR="00C561E1">
        <w:rPr>
          <w:rFonts w:ascii="Arial" w:hAnsi="Arial" w:cs="Arial"/>
          <w:sz w:val="20"/>
          <w:szCs w:val="20"/>
        </w:rPr>
        <w:t xml:space="preserve"> public schools, and local resettlement agencies to provide job training, English instruction, and </w:t>
      </w:r>
      <w:r w:rsidR="00C561E1" w:rsidRPr="00C561E1">
        <w:rPr>
          <w:rFonts w:ascii="Arial" w:hAnsi="Arial" w:cs="Arial"/>
          <w:sz w:val="20"/>
          <w:szCs w:val="20"/>
        </w:rPr>
        <w:t>cash and medical assistance</w:t>
      </w:r>
      <w:r w:rsidR="00C561E1">
        <w:rPr>
          <w:rFonts w:ascii="Arial" w:hAnsi="Arial" w:cs="Arial"/>
          <w:sz w:val="20"/>
          <w:szCs w:val="20"/>
        </w:rPr>
        <w:t xml:space="preserve"> to help refugees integrate </w:t>
      </w:r>
      <w:r w:rsidR="00FE7A46">
        <w:rPr>
          <w:rFonts w:ascii="Arial" w:hAnsi="Arial" w:cs="Arial"/>
          <w:sz w:val="20"/>
          <w:szCs w:val="20"/>
        </w:rPr>
        <w:t>into their new</w:t>
      </w:r>
      <w:r w:rsidR="00C561E1">
        <w:rPr>
          <w:rFonts w:ascii="Arial" w:hAnsi="Arial" w:cs="Arial"/>
          <w:sz w:val="20"/>
          <w:szCs w:val="20"/>
        </w:rPr>
        <w:t xml:space="preserve"> communities. </w:t>
      </w:r>
    </w:p>
    <w:p w14:paraId="3ED7E996" w14:textId="77777777" w:rsidR="00C561E1" w:rsidRDefault="00C561E1" w:rsidP="00F60B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29011F" w14:textId="77777777" w:rsidR="00BB3542" w:rsidRPr="00F60B64" w:rsidRDefault="00F75F1E" w:rsidP="00F60B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0B64">
        <w:rPr>
          <w:rFonts w:ascii="Arial" w:hAnsi="Arial" w:cs="Arial"/>
          <w:sz w:val="20"/>
          <w:szCs w:val="20"/>
        </w:rPr>
        <w:t xml:space="preserve">We have heard from many </w:t>
      </w:r>
      <w:r w:rsidR="00BB3542" w:rsidRPr="00F60B64">
        <w:rPr>
          <w:rFonts w:ascii="Arial" w:hAnsi="Arial" w:cs="Arial"/>
          <w:sz w:val="20"/>
          <w:szCs w:val="20"/>
        </w:rPr>
        <w:t>of our constituents about their support for the</w:t>
      </w:r>
      <w:r w:rsidRPr="00F60B64">
        <w:rPr>
          <w:rFonts w:ascii="Arial" w:hAnsi="Arial" w:cs="Arial"/>
          <w:sz w:val="20"/>
          <w:szCs w:val="20"/>
        </w:rPr>
        <w:t xml:space="preserve"> refugee resettlement program, and </w:t>
      </w:r>
      <w:r w:rsidR="00BB3542" w:rsidRPr="00F60B64">
        <w:rPr>
          <w:rFonts w:ascii="Arial" w:hAnsi="Arial" w:cs="Arial"/>
          <w:sz w:val="20"/>
          <w:szCs w:val="20"/>
        </w:rPr>
        <w:t xml:space="preserve">we </w:t>
      </w:r>
      <w:r w:rsidRPr="00F60B64">
        <w:rPr>
          <w:rFonts w:ascii="Arial" w:hAnsi="Arial" w:cs="Arial"/>
          <w:sz w:val="20"/>
          <w:szCs w:val="20"/>
        </w:rPr>
        <w:t xml:space="preserve">recognize the significant contributions </w:t>
      </w:r>
      <w:r w:rsidR="0036599E">
        <w:rPr>
          <w:rFonts w:ascii="Arial" w:hAnsi="Arial" w:cs="Arial"/>
          <w:sz w:val="20"/>
          <w:szCs w:val="20"/>
        </w:rPr>
        <w:t>of</w:t>
      </w:r>
      <w:r w:rsidRPr="00F60B64">
        <w:rPr>
          <w:rFonts w:ascii="Arial" w:hAnsi="Arial" w:cs="Arial"/>
          <w:sz w:val="20"/>
          <w:szCs w:val="20"/>
        </w:rPr>
        <w:t xml:space="preserve"> business, faith, and non-profit communities to the success of these refugee families</w:t>
      </w:r>
      <w:r w:rsidR="0036599E">
        <w:rPr>
          <w:rFonts w:ascii="Arial" w:hAnsi="Arial" w:cs="Arial"/>
          <w:sz w:val="20"/>
          <w:szCs w:val="20"/>
        </w:rPr>
        <w:t>. However</w:t>
      </w:r>
      <w:r w:rsidRPr="00F60B64">
        <w:rPr>
          <w:rFonts w:ascii="Arial" w:hAnsi="Arial" w:cs="Arial"/>
          <w:sz w:val="20"/>
          <w:szCs w:val="20"/>
        </w:rPr>
        <w:t xml:space="preserve">, </w:t>
      </w:r>
      <w:r w:rsidR="0036599E">
        <w:rPr>
          <w:rFonts w:ascii="Arial" w:hAnsi="Arial" w:cs="Arial"/>
          <w:sz w:val="20"/>
          <w:szCs w:val="20"/>
        </w:rPr>
        <w:t>we are</w:t>
      </w:r>
      <w:r w:rsidRPr="00F60B64">
        <w:rPr>
          <w:rFonts w:ascii="Arial" w:hAnsi="Arial" w:cs="Arial"/>
          <w:sz w:val="20"/>
          <w:szCs w:val="20"/>
        </w:rPr>
        <w:t xml:space="preserve"> concerned about the potential deficit in federal funds</w:t>
      </w:r>
      <w:r w:rsidR="0036599E">
        <w:rPr>
          <w:rFonts w:ascii="Arial" w:hAnsi="Arial" w:cs="Arial"/>
          <w:sz w:val="20"/>
          <w:szCs w:val="20"/>
        </w:rPr>
        <w:t xml:space="preserve"> that could negatively impact this public/private partnership</w:t>
      </w:r>
      <w:r w:rsidRPr="00F60B64">
        <w:rPr>
          <w:rFonts w:ascii="Arial" w:hAnsi="Arial" w:cs="Arial"/>
          <w:sz w:val="20"/>
          <w:szCs w:val="20"/>
        </w:rPr>
        <w:t xml:space="preserve">. </w:t>
      </w:r>
      <w:r w:rsidR="00FE7A46" w:rsidRPr="00FE7A46">
        <w:rPr>
          <w:rFonts w:ascii="Arial" w:hAnsi="Arial" w:cs="Arial"/>
          <w:sz w:val="20"/>
          <w:szCs w:val="20"/>
        </w:rPr>
        <w:t xml:space="preserve">Without a commensurate increase in federal funds for </w:t>
      </w:r>
      <w:r w:rsidR="004F74DF">
        <w:rPr>
          <w:rFonts w:ascii="Arial" w:hAnsi="Arial" w:cs="Arial"/>
          <w:sz w:val="20"/>
          <w:szCs w:val="20"/>
        </w:rPr>
        <w:t xml:space="preserve">support services, refugees and local </w:t>
      </w:r>
      <w:r w:rsidR="00FE7A46" w:rsidRPr="00FE7A46">
        <w:rPr>
          <w:rFonts w:ascii="Arial" w:hAnsi="Arial" w:cs="Arial"/>
          <w:sz w:val="20"/>
          <w:szCs w:val="20"/>
        </w:rPr>
        <w:t xml:space="preserve">communities in our states will undoubtedly face negative impacts.   </w:t>
      </w:r>
    </w:p>
    <w:p w14:paraId="4C1CF61A" w14:textId="77777777" w:rsidR="00BB3542" w:rsidRPr="00F60B64" w:rsidRDefault="00BB3542" w:rsidP="00F60B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1A1665" w14:textId="77777777" w:rsidR="00F75F1E" w:rsidRPr="00F60B64" w:rsidRDefault="00F75F1E" w:rsidP="00F60B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0B64">
        <w:rPr>
          <w:rFonts w:ascii="Arial" w:hAnsi="Arial" w:cs="Arial"/>
          <w:sz w:val="20"/>
          <w:szCs w:val="20"/>
        </w:rPr>
        <w:t>Many of us have refugee ancestors and we remain ready to partner with the federal government on this longstanding program, but require additional support</w:t>
      </w:r>
      <w:r w:rsidR="0036599E">
        <w:rPr>
          <w:rFonts w:ascii="Arial" w:hAnsi="Arial" w:cs="Arial"/>
          <w:sz w:val="20"/>
          <w:szCs w:val="20"/>
        </w:rPr>
        <w:t xml:space="preserve"> </w:t>
      </w:r>
      <w:r w:rsidR="00FE7A46">
        <w:rPr>
          <w:rFonts w:ascii="Arial" w:hAnsi="Arial" w:cs="Arial"/>
          <w:sz w:val="20"/>
          <w:szCs w:val="20"/>
        </w:rPr>
        <w:t>as we prepare for</w:t>
      </w:r>
      <w:r w:rsidR="0036599E">
        <w:rPr>
          <w:rFonts w:ascii="Arial" w:hAnsi="Arial" w:cs="Arial"/>
          <w:sz w:val="20"/>
          <w:szCs w:val="20"/>
        </w:rPr>
        <w:t xml:space="preserve"> increased refugee arrivals</w:t>
      </w:r>
      <w:r w:rsidRPr="00F60B64">
        <w:rPr>
          <w:rFonts w:ascii="Arial" w:hAnsi="Arial" w:cs="Arial"/>
          <w:sz w:val="20"/>
          <w:szCs w:val="20"/>
        </w:rPr>
        <w:t>.</w:t>
      </w:r>
      <w:r w:rsidR="00BB3542" w:rsidRPr="00F60B64">
        <w:rPr>
          <w:rFonts w:ascii="Arial" w:hAnsi="Arial" w:cs="Arial"/>
          <w:sz w:val="20"/>
          <w:szCs w:val="20"/>
        </w:rPr>
        <w:t xml:space="preserve"> </w:t>
      </w:r>
      <w:r w:rsidRPr="00F60B64">
        <w:rPr>
          <w:rFonts w:ascii="Arial" w:hAnsi="Arial" w:cs="Arial"/>
          <w:sz w:val="20"/>
          <w:szCs w:val="20"/>
        </w:rPr>
        <w:t>We thank you for your attention to this request, and remain available for additional conversations about the upcoming fiscal year and our anticipated needs.</w:t>
      </w:r>
    </w:p>
    <w:p w14:paraId="19D9D718" w14:textId="77777777" w:rsidR="00BB3542" w:rsidRPr="00F60B64" w:rsidRDefault="00BB3542" w:rsidP="00F60B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1D6240" w14:textId="77777777" w:rsidR="00F75F1E" w:rsidRPr="00F60B64" w:rsidRDefault="00F75F1E" w:rsidP="00F60B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0B64">
        <w:rPr>
          <w:rFonts w:ascii="Arial" w:hAnsi="Arial" w:cs="Arial"/>
          <w:sz w:val="20"/>
          <w:szCs w:val="20"/>
        </w:rPr>
        <w:t>Regards,</w:t>
      </w:r>
    </w:p>
    <w:p w14:paraId="634F035F" w14:textId="77777777" w:rsidR="00F75F1E" w:rsidRPr="00F60B64" w:rsidRDefault="00F75F1E" w:rsidP="00F60B6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75F1E" w:rsidRPr="00F60B64" w:rsidSect="00F60B6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B1"/>
    <w:rsid w:val="000E2232"/>
    <w:rsid w:val="002A18B1"/>
    <w:rsid w:val="002A2927"/>
    <w:rsid w:val="002C5AD2"/>
    <w:rsid w:val="0036599E"/>
    <w:rsid w:val="00491F61"/>
    <w:rsid w:val="004F74DF"/>
    <w:rsid w:val="005A0F4F"/>
    <w:rsid w:val="006E35DD"/>
    <w:rsid w:val="0071122B"/>
    <w:rsid w:val="009E1A92"/>
    <w:rsid w:val="00BB3542"/>
    <w:rsid w:val="00C561E1"/>
    <w:rsid w:val="00F60B64"/>
    <w:rsid w:val="00F75F1E"/>
    <w:rsid w:val="00FE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8A2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E35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2440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Aster</dc:creator>
  <cp:keywords/>
  <dc:description/>
  <cp:lastModifiedBy>Meredith Owen</cp:lastModifiedBy>
  <cp:revision>3</cp:revision>
  <dcterms:created xsi:type="dcterms:W3CDTF">2016-09-21T17:50:00Z</dcterms:created>
  <dcterms:modified xsi:type="dcterms:W3CDTF">2016-09-21T17:50:00Z</dcterms:modified>
</cp:coreProperties>
</file>