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42" w:rsidRPr="006E4042" w:rsidRDefault="006E4042" w:rsidP="006E4042">
      <w:pPr>
        <w:rPr>
          <w:b/>
          <w:sz w:val="28"/>
        </w:rPr>
      </w:pPr>
      <w:r w:rsidRPr="006E4042">
        <w:rPr>
          <w:b/>
          <w:sz w:val="28"/>
        </w:rPr>
        <w:t>TAKE ACTION NOW!</w:t>
      </w:r>
    </w:p>
    <w:p w:rsidR="006E4042" w:rsidRPr="006E4042" w:rsidRDefault="006E4042" w:rsidP="006E4042">
      <w:pPr>
        <w:rPr>
          <w:sz w:val="24"/>
        </w:rPr>
      </w:pPr>
      <w:r w:rsidRPr="006E4042">
        <w:rPr>
          <w:b/>
          <w:bCs/>
          <w:sz w:val="24"/>
        </w:rPr>
        <w:t>CALLS FROM WISCONSIN NEEDED</w:t>
      </w:r>
      <w:bookmarkStart w:id="0" w:name="_GoBack"/>
      <w:bookmarkEnd w:id="0"/>
      <w:r w:rsidRPr="006E4042">
        <w:rPr>
          <w:b/>
          <w:bCs/>
          <w:sz w:val="24"/>
        </w:rPr>
        <w:t>:</w:t>
      </w:r>
    </w:p>
    <w:p w:rsidR="006E4042" w:rsidRPr="006E4042" w:rsidRDefault="006E4042" w:rsidP="006E4042">
      <w:pPr>
        <w:rPr>
          <w:sz w:val="24"/>
        </w:rPr>
      </w:pPr>
      <w:r w:rsidRPr="006E4042">
        <w:rPr>
          <w:b/>
          <w:bCs/>
          <w:sz w:val="24"/>
        </w:rPr>
        <w:t>Stop Congress from Cutting Refugee Resettlement Funds</w:t>
      </w:r>
    </w:p>
    <w:p w:rsidR="006E4042" w:rsidRPr="006E4042" w:rsidRDefault="006E4042" w:rsidP="006E4042">
      <w:pPr>
        <w:rPr>
          <w:sz w:val="24"/>
        </w:rPr>
      </w:pPr>
      <w:r w:rsidRPr="006E4042">
        <w:rPr>
          <w:b/>
          <w:bCs/>
          <w:sz w:val="24"/>
        </w:rPr>
        <w:t>Background:</w:t>
      </w:r>
      <w:r w:rsidRPr="006E4042">
        <w:rPr>
          <w:sz w:val="24"/>
        </w:rPr>
        <w:t> From now until September, Congress is considering funding bills for Fiscal Year 2017 that would drastically </w:t>
      </w:r>
      <w:hyperlink r:id="rId4" w:history="1">
        <w:r w:rsidRPr="006E4042">
          <w:rPr>
            <w:rStyle w:val="Hyperlink"/>
            <w:sz w:val="24"/>
          </w:rPr>
          <w:t>cut funds</w:t>
        </w:r>
      </w:hyperlink>
      <w:r w:rsidRPr="006E4042">
        <w:rPr>
          <w:sz w:val="24"/>
        </w:rPr>
        <w:t> for the U.S. Refugee Admissions Program and </w:t>
      </w:r>
      <w:proofErr w:type="spellStart"/>
      <w:r w:rsidRPr="006E4042">
        <w:rPr>
          <w:sz w:val="24"/>
        </w:rPr>
        <w:fldChar w:fldCharType="begin"/>
      </w:r>
      <w:r w:rsidRPr="006E4042">
        <w:rPr>
          <w:sz w:val="24"/>
        </w:rPr>
        <w:instrText xml:space="preserve"> HYPERLINK "http://appropriations.house.gov/uploadedfiles/bills-114hr-sc-ap-fy2017-laborhhs-subcommitteedraft.pdf" </w:instrText>
      </w:r>
      <w:r w:rsidRPr="006E4042">
        <w:rPr>
          <w:sz w:val="24"/>
        </w:rPr>
        <w:fldChar w:fldCharType="separate"/>
      </w:r>
      <w:r w:rsidRPr="006E4042">
        <w:rPr>
          <w:rStyle w:val="Hyperlink"/>
          <w:sz w:val="24"/>
        </w:rPr>
        <w:t>reduce</w:t>
      </w:r>
      <w:r w:rsidRPr="006E4042">
        <w:rPr>
          <w:sz w:val="24"/>
        </w:rPr>
        <w:fldChar w:fldCharType="end"/>
      </w:r>
      <w:r w:rsidRPr="006E4042">
        <w:rPr>
          <w:sz w:val="24"/>
        </w:rPr>
        <w:t>resources</w:t>
      </w:r>
      <w:proofErr w:type="spellEnd"/>
      <w:r w:rsidRPr="006E4042">
        <w:rPr>
          <w:sz w:val="24"/>
        </w:rPr>
        <w:t xml:space="preserve"> to serve refugees resettled in the United States. Resettlement is one of the key ways that the U.S. can lead by example and encourage other countries to help refugees.</w:t>
      </w:r>
    </w:p>
    <w:p w:rsidR="006E4042" w:rsidRPr="006E4042" w:rsidRDefault="006E4042" w:rsidP="006E4042">
      <w:pPr>
        <w:rPr>
          <w:sz w:val="24"/>
        </w:rPr>
      </w:pPr>
      <w:r w:rsidRPr="006E4042">
        <w:rPr>
          <w:sz w:val="24"/>
        </w:rPr>
        <w:t>President Obama committed to resettling 110,000 refugees in 2017, an increase from 85,000 in 2016. It is critical that even this relatively small increase is met with increased funds to ensure local communities have the resources they need to help refugees integrate and thrive.</w:t>
      </w:r>
    </w:p>
    <w:p w:rsidR="006E4042" w:rsidRPr="006E4042" w:rsidRDefault="006E4042" w:rsidP="006E4042">
      <w:pPr>
        <w:rPr>
          <w:sz w:val="24"/>
        </w:rPr>
      </w:pPr>
      <w:r w:rsidRPr="006E4042">
        <w:rPr>
          <w:sz w:val="24"/>
        </w:rPr>
        <w:t>These proposed funding cuts would turn our backs on the 110,000 refugees we have pledged to welcome, damage integration efforts, and negatively impact communities that welcome refugees. Please call House Speaker Paul Ryan, as he and other members who serve key leadership roles in the appropriations process consider these proposals.</w:t>
      </w:r>
    </w:p>
    <w:p w:rsidR="006E4042" w:rsidRPr="006E4042" w:rsidRDefault="006E4042" w:rsidP="006E4042">
      <w:pPr>
        <w:rPr>
          <w:sz w:val="24"/>
        </w:rPr>
      </w:pPr>
      <w:r w:rsidRPr="006E4042">
        <w:rPr>
          <w:b/>
          <w:bCs/>
          <w:sz w:val="24"/>
        </w:rPr>
        <w:t>Take Action TODAY: Tell Representative Ryan to Increase Refugee Funding</w:t>
      </w:r>
    </w:p>
    <w:p w:rsidR="006E4042" w:rsidRPr="006E4042" w:rsidRDefault="006E4042" w:rsidP="006E4042">
      <w:pPr>
        <w:rPr>
          <w:sz w:val="24"/>
        </w:rPr>
      </w:pPr>
      <w:r w:rsidRPr="006E4042">
        <w:rPr>
          <w:b/>
          <w:bCs/>
          <w:sz w:val="24"/>
        </w:rPr>
        <w:t>Call Representative Ryan: (202) 225-3031</w:t>
      </w:r>
    </w:p>
    <w:p w:rsidR="006E4042" w:rsidRPr="006E4042" w:rsidRDefault="006E4042" w:rsidP="006E4042">
      <w:pPr>
        <w:rPr>
          <w:sz w:val="24"/>
        </w:rPr>
      </w:pPr>
      <w:r w:rsidRPr="006E4042">
        <w:rPr>
          <w:sz w:val="24"/>
        </w:rPr>
        <w:t>Here’s a sample of what to say:</w:t>
      </w:r>
      <w:r w:rsidRPr="006E4042">
        <w:rPr>
          <w:i/>
          <w:iCs/>
          <w:sz w:val="24"/>
        </w:rPr>
        <w:t> “As Congress considers Fiscal Year 2017 funding, I urge the Representative to increase funding for the Office of Refugee Resettlement and the Migration and Refugee Assistance account to support refugee assistance overseas and refugee resettlement in the United States, over and above last year’s levels. Resettlement in one of the ways the U.S. can lead by example and leverage international support for refugees. My community welcomes refugees, and I urge the Representative to increase funding for refugee protection and resettlement.”</w:t>
      </w:r>
    </w:p>
    <w:p w:rsidR="000817DF" w:rsidRPr="006E4042" w:rsidRDefault="000817DF">
      <w:pPr>
        <w:rPr>
          <w:sz w:val="24"/>
        </w:rPr>
      </w:pPr>
    </w:p>
    <w:sectPr w:rsidR="000817DF" w:rsidRPr="006E4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042"/>
    <w:rsid w:val="000817DF"/>
    <w:rsid w:val="006E4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4414A-8451-4F8A-9881-724AFBA1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0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91814">
      <w:bodyDiv w:val="1"/>
      <w:marLeft w:val="0"/>
      <w:marRight w:val="0"/>
      <w:marTop w:val="0"/>
      <w:marBottom w:val="0"/>
      <w:divBdr>
        <w:top w:val="none" w:sz="0" w:space="0" w:color="auto"/>
        <w:left w:val="none" w:sz="0" w:space="0" w:color="auto"/>
        <w:bottom w:val="none" w:sz="0" w:space="0" w:color="auto"/>
        <w:right w:val="none" w:sz="0" w:space="0" w:color="auto"/>
      </w:divBdr>
      <w:divsChild>
        <w:div w:id="1792900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ppropriations.house.gov/uploadedfiles/bills-114hr-sc-ap-fy2017-stateforop-subcommitteedraf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Charlotte</cp:lastModifiedBy>
  <cp:revision>1</cp:revision>
  <dcterms:created xsi:type="dcterms:W3CDTF">2016-10-07T16:53:00Z</dcterms:created>
  <dcterms:modified xsi:type="dcterms:W3CDTF">2016-10-07T16:54:00Z</dcterms:modified>
</cp:coreProperties>
</file>